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BDF" w:rsidRDefault="00AF5BDF">
      <w:r w:rsidRPr="00AF5BDF">
        <w:rPr>
          <w:noProof/>
        </w:rPr>
        <w:drawing>
          <wp:inline distT="0" distB="0" distL="0" distR="0">
            <wp:extent cx="4588475" cy="5848958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01" cy="58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BD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DF"/>
    <w:rsid w:val="00AF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894D768-B8D4-4F5B-86D6-D6CAE29A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木幡　真希</dc:creator>
  <cp:keywords/>
  <dc:description/>
  <cp:lastModifiedBy>木幡　真希</cp:lastModifiedBy>
  <cp:revision>1</cp:revision>
  <dcterms:created xsi:type="dcterms:W3CDTF">2024-02-27T06:01:00Z</dcterms:created>
  <dcterms:modified xsi:type="dcterms:W3CDTF">2024-02-27T06:02:00Z</dcterms:modified>
</cp:coreProperties>
</file>